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w:t>
            </w:r>
            <w:proofErr w:type="gramStart"/>
            <w:r>
              <w:t xml:space="preserve">                                                                                          У</w:t>
            </w:r>
            <w:proofErr w:type="gramEnd"/>
            <w:r>
              <w:t>тверждаю:</w:t>
            </w:r>
          </w:p>
          <w:p w:rsidR="00F16589" w:rsidRDefault="00F16589" w:rsidP="006348A9">
            <w:pPr>
              <w:jc w:val="right"/>
              <w:rPr>
                <w:rFonts w:ascii="Times New Roman" w:eastAsia="Times New Roman" w:hAnsi="Times New Roman" w:cs="Times New Roman"/>
              </w:rPr>
            </w:pPr>
            <w:r>
              <w:t xml:space="preserve">от </w:t>
            </w:r>
            <w:r w:rsidR="006348A9">
              <w:t>01.09.2017</w:t>
            </w:r>
            <w:r>
              <w:t xml:space="preserve">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Директор МКОУ                                 «</w:t>
            </w:r>
            <w:proofErr w:type="spellStart"/>
            <w:r w:rsidR="006348A9">
              <w:t>Кужникская</w:t>
            </w:r>
            <w:proofErr w:type="spellEnd"/>
            <w:r w:rsidR="006348A9">
              <w:t xml:space="preserve"> СОШ</w:t>
            </w:r>
            <w:r>
              <w:t>»</w:t>
            </w:r>
          </w:p>
          <w:p w:rsidR="00162981" w:rsidRDefault="00162981" w:rsidP="00162981">
            <w:pPr>
              <w:jc w:val="right"/>
            </w:pPr>
            <w:r>
              <w:t xml:space="preserve">           _____________</w:t>
            </w:r>
            <w:r w:rsidR="006348A9">
              <w:t xml:space="preserve"> </w:t>
            </w:r>
            <w:proofErr w:type="spellStart"/>
            <w:r w:rsidR="006348A9">
              <w:t>Таибов</w:t>
            </w:r>
            <w:proofErr w:type="spellEnd"/>
            <w:r w:rsidR="006348A9">
              <w:t xml:space="preserve"> М.А</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И ПРОМЕЖУТОЧНОЙ АТТЕСТАЦИИ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1.1. </w:t>
      </w:r>
      <w:proofErr w:type="gramStart"/>
      <w:r w:rsidRPr="00DE352C">
        <w:rPr>
          <w:rFonts w:ascii="Arial" w:eastAsia="Times New Roman" w:hAnsi="Arial" w:cs="Arial"/>
          <w:color w:val="000000"/>
          <w:sz w:val="18"/>
          <w:szCs w:val="18"/>
          <w:lang w:eastAsia="ru-RU"/>
        </w:rPr>
        <w:t>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w:t>
      </w:r>
      <w:proofErr w:type="gram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 xml:space="preserve">5 августа 2013 г. № 662), федеральными государственными образовательными стандартами основного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от17 декабря 2010 г. № 1897) и среднего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 17 мая 2012 г. № 413) общего</w:t>
      </w:r>
      <w:proofErr w:type="gramEnd"/>
      <w:r w:rsidRPr="00DE352C">
        <w:rPr>
          <w:rFonts w:ascii="Arial" w:eastAsia="Times New Roman" w:hAnsi="Arial" w:cs="Arial"/>
          <w:color w:val="000000"/>
          <w:sz w:val="18"/>
          <w:szCs w:val="18"/>
          <w:lang w:eastAsia="ru-RU"/>
        </w:rPr>
        <w:t xml:space="preserve">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w:t>
      </w:r>
      <w:proofErr w:type="gramStart"/>
      <w:r w:rsidRPr="00DE352C">
        <w:rPr>
          <w:rFonts w:ascii="Arial" w:eastAsia="Times New Roman" w:hAnsi="Arial" w:cs="Arial"/>
          <w:color w:val="000000"/>
          <w:sz w:val="18"/>
          <w:szCs w:val="18"/>
          <w:lang w:eastAsia="ru-RU"/>
        </w:rPr>
        <w:t>перевода</w:t>
      </w:r>
      <w:proofErr w:type="gramEnd"/>
      <w:r w:rsidRPr="00DE352C">
        <w:rPr>
          <w:rFonts w:ascii="Arial" w:eastAsia="Times New Roman" w:hAnsi="Arial" w:cs="Arial"/>
          <w:color w:val="000000"/>
          <w:sz w:val="18"/>
          <w:szCs w:val="18"/>
          <w:lang w:eastAsia="ru-RU"/>
        </w:rPr>
        <w:t xml:space="preserve">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деятельностно-коммуникативных</w:t>
      </w:r>
      <w:proofErr w:type="spellEnd"/>
      <w:r w:rsidRPr="00DE352C">
        <w:rPr>
          <w:rFonts w:ascii="Arial" w:eastAsia="Times New Roman" w:hAnsi="Arial" w:cs="Arial"/>
          <w:color w:val="000000"/>
          <w:sz w:val="18"/>
          <w:szCs w:val="18"/>
          <w:lang w:eastAsia="ru-RU"/>
        </w:rPr>
        <w:t xml:space="preserve">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и  обучающихся.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Письменные, самостоятельные, контрольные и другие виды работ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w:t>
      </w:r>
      <w:proofErr w:type="gramStart"/>
      <w:r w:rsidRPr="00DE352C">
        <w:rPr>
          <w:rFonts w:ascii="Arial" w:eastAsia="Times New Roman" w:hAnsi="Arial" w:cs="Arial"/>
          <w:color w:val="000000"/>
          <w:sz w:val="18"/>
          <w:szCs w:val="18"/>
          <w:lang w:eastAsia="ru-RU"/>
        </w:rPr>
        <w:t>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задолженностей.. При выставлении полугодовой оценки учащегося учитывается его успешность на протяжении всего периода подлежащего аттестации.</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2.10.Успеваемость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занимающихся по индивидуальному учебному плану,   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Обучающиеся, пропустившие по не зависящим от них обстоятельствам 2/3 </w:t>
      </w:r>
      <w:proofErr w:type="gramStart"/>
      <w:r w:rsidRPr="00DE352C">
        <w:rPr>
          <w:rFonts w:ascii="Arial" w:eastAsia="Times New Roman" w:hAnsi="Arial" w:cs="Arial"/>
          <w:color w:val="000000"/>
          <w:sz w:val="18"/>
          <w:szCs w:val="18"/>
          <w:lang w:eastAsia="ru-RU"/>
        </w:rPr>
        <w:t>учебного</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времени,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w:t>
      </w:r>
      <w:proofErr w:type="gramEnd"/>
      <w:r w:rsidRPr="00DE352C">
        <w:rPr>
          <w:rFonts w:ascii="Arial" w:eastAsia="Times New Roman" w:hAnsi="Arial" w:cs="Arial"/>
          <w:color w:val="000000"/>
          <w:sz w:val="18"/>
          <w:szCs w:val="18"/>
          <w:lang w:eastAsia="ru-RU"/>
        </w:rPr>
        <w:t>  обучающихся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3.1.      </w:t>
      </w:r>
      <w:proofErr w:type="gramStart"/>
      <w:r w:rsidRPr="00DE352C">
        <w:rPr>
          <w:rFonts w:ascii="Arial" w:eastAsia="Times New Roman" w:hAnsi="Arial" w:cs="Arial"/>
          <w:color w:val="000000"/>
          <w:sz w:val="18"/>
          <w:szCs w:val="18"/>
          <w:lang w:eastAsia="ru-RU"/>
        </w:rPr>
        <w:t>Промежуточная аттестация обучающихся Школы проводится в   целях:</w:t>
      </w:r>
      <w:proofErr w:type="gramEnd"/>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определения уровня (</w:t>
      </w:r>
      <w:proofErr w:type="gramStart"/>
      <w:r w:rsidRPr="00DE352C">
        <w:rPr>
          <w:rFonts w:ascii="Arial" w:eastAsia="Times New Roman" w:hAnsi="Arial" w:cs="Arial"/>
          <w:color w:val="000000"/>
          <w:sz w:val="18"/>
          <w:szCs w:val="18"/>
          <w:lang w:eastAsia="ru-RU"/>
        </w:rPr>
        <w:t>базовый</w:t>
      </w:r>
      <w:proofErr w:type="gramEnd"/>
      <w:r w:rsidRPr="00DE352C">
        <w:rPr>
          <w:rFonts w:ascii="Arial" w:eastAsia="Times New Roman" w:hAnsi="Arial" w:cs="Arial"/>
          <w:color w:val="000000"/>
          <w:sz w:val="18"/>
          <w:szCs w:val="18"/>
          <w:lang w:eastAsia="ru-RU"/>
        </w:rPr>
        <w:t>)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контроля за</w:t>
      </w:r>
      <w:proofErr w:type="gramEnd"/>
      <w:r w:rsidRPr="00DE352C">
        <w:rPr>
          <w:rFonts w:ascii="Arial" w:eastAsia="Times New Roman" w:hAnsi="Arial" w:cs="Arial"/>
          <w:color w:val="000000"/>
          <w:sz w:val="18"/>
          <w:szCs w:val="18"/>
          <w:lang w:eastAsia="ru-RU"/>
        </w:rPr>
        <w:t xml:space="preserve"> уровнем </w:t>
      </w:r>
      <w:proofErr w:type="spellStart"/>
      <w:r w:rsidRPr="00DE352C">
        <w:rPr>
          <w:rFonts w:ascii="Arial" w:eastAsia="Times New Roman" w:hAnsi="Arial" w:cs="Arial"/>
          <w:color w:val="000000"/>
          <w:sz w:val="18"/>
          <w:szCs w:val="18"/>
          <w:lang w:eastAsia="ru-RU"/>
        </w:rPr>
        <w:t>сформированности</w:t>
      </w:r>
      <w:proofErr w:type="spellEnd"/>
      <w:r w:rsidRPr="00DE352C">
        <w:rPr>
          <w:rFonts w:ascii="Arial" w:eastAsia="Times New Roman" w:hAnsi="Arial" w:cs="Arial"/>
          <w:color w:val="000000"/>
          <w:sz w:val="18"/>
          <w:szCs w:val="18"/>
          <w:lang w:eastAsia="ru-RU"/>
        </w:rPr>
        <w:t xml:space="preserve">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диагностики уровня </w:t>
      </w:r>
      <w:proofErr w:type="spellStart"/>
      <w:r w:rsidRPr="00DE352C">
        <w:rPr>
          <w:rFonts w:ascii="Arial" w:eastAsia="Times New Roman" w:hAnsi="Arial" w:cs="Arial"/>
          <w:color w:val="000000"/>
          <w:sz w:val="18"/>
          <w:szCs w:val="18"/>
          <w:lang w:eastAsia="ru-RU"/>
        </w:rPr>
        <w:t>обученности</w:t>
      </w:r>
      <w:proofErr w:type="spell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оценивания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тестирования (в том числе с использованием информационно </w:t>
      </w:r>
      <w:proofErr w:type="gramStart"/>
      <w:r w:rsidRPr="00DE352C">
        <w:rPr>
          <w:rFonts w:ascii="Arial" w:eastAsia="Times New Roman" w:hAnsi="Arial" w:cs="Arial"/>
          <w:color w:val="000000"/>
          <w:sz w:val="18"/>
          <w:szCs w:val="18"/>
          <w:lang w:eastAsia="ru-RU"/>
        </w:rPr>
        <w:t>-т</w:t>
      </w:r>
      <w:proofErr w:type="gramEnd"/>
      <w:r w:rsidRPr="00DE352C">
        <w:rPr>
          <w:rFonts w:ascii="Arial" w:eastAsia="Times New Roman" w:hAnsi="Arial" w:cs="Arial"/>
          <w:color w:val="000000"/>
          <w:sz w:val="18"/>
          <w:szCs w:val="18"/>
          <w:lang w:eastAsia="ru-RU"/>
        </w:rPr>
        <w:t>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roofErr w:type="gramEnd"/>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2.7. Предметы для проведения промежуточной аттестации, сроки и форма проведения промежуточной аттестации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w:t>
      </w:r>
      <w:proofErr w:type="gramStart"/>
      <w:r w:rsidRPr="00DE352C">
        <w:rPr>
          <w:rFonts w:ascii="Arial" w:eastAsia="Times New Roman" w:hAnsi="Arial" w:cs="Arial"/>
          <w:color w:val="000000"/>
          <w:sz w:val="18"/>
          <w:szCs w:val="18"/>
          <w:lang w:eastAsia="ru-RU"/>
        </w:rPr>
        <w:t>,</w:t>
      </w:r>
      <w:proofErr w:type="gramEnd"/>
      <w:r w:rsidRPr="00DE352C">
        <w:rPr>
          <w:rFonts w:ascii="Arial" w:eastAsia="Times New Roman" w:hAnsi="Arial" w:cs="Arial"/>
          <w:color w:val="000000"/>
          <w:sz w:val="18"/>
          <w:szCs w:val="18"/>
          <w:lang w:eastAsia="ru-RU"/>
        </w:rPr>
        <w:t xml:space="preserve">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Оценка учащимся по итогам успеваемости за полугодие, учебный год выставляется в сроки, определенные приказом по Школе, но не позднее, чем за 3 </w:t>
      </w:r>
      <w:proofErr w:type="gramStart"/>
      <w:r w:rsidRPr="00DE352C">
        <w:rPr>
          <w:rFonts w:ascii="Arial" w:eastAsia="Times New Roman" w:hAnsi="Arial" w:cs="Arial"/>
          <w:color w:val="000000"/>
          <w:sz w:val="18"/>
          <w:szCs w:val="18"/>
          <w:lang w:eastAsia="ru-RU"/>
        </w:rPr>
        <w:t>календарных</w:t>
      </w:r>
      <w:proofErr w:type="gramEnd"/>
      <w:r w:rsidRPr="00DE352C">
        <w:rPr>
          <w:rFonts w:ascii="Arial" w:eastAsia="Times New Roman" w:hAnsi="Arial" w:cs="Arial"/>
          <w:color w:val="000000"/>
          <w:sz w:val="18"/>
          <w:szCs w:val="18"/>
          <w:lang w:eastAsia="ru-RU"/>
        </w:rPr>
        <w:t xml:space="preserve">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итоговая оценка за полугодие выводится  как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w:t>
      </w:r>
      <w:proofErr w:type="gramStart"/>
      <w:r w:rsidRPr="00DE352C">
        <w:rPr>
          <w:rFonts w:ascii="Arial" w:eastAsia="Times New Roman" w:hAnsi="Arial" w:cs="Arial"/>
          <w:color w:val="000000"/>
          <w:sz w:val="18"/>
          <w:szCs w:val="18"/>
          <w:lang w:eastAsia="ru-RU"/>
        </w:rPr>
        <w:t>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w:t>
      </w:r>
      <w:proofErr w:type="gramStart"/>
      <w:r w:rsidRPr="00DE352C">
        <w:rPr>
          <w:rFonts w:ascii="Arial" w:eastAsia="Times New Roman" w:hAnsi="Arial" w:cs="Arial"/>
          <w:color w:val="000000"/>
          <w:sz w:val="18"/>
          <w:szCs w:val="18"/>
          <w:lang w:eastAsia="ru-RU"/>
        </w:rPr>
        <w:t>Количество текущих оценок, в том числе - за отработанные темы, к моменту определения оценки за полугодие должно быть не менее трех;</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w:t>
      </w:r>
      <w:proofErr w:type="spellStart"/>
      <w:r w:rsidRPr="00DE352C">
        <w:rPr>
          <w:rFonts w:ascii="Arial" w:eastAsia="Times New Roman" w:hAnsi="Arial" w:cs="Arial"/>
          <w:color w:val="000000"/>
          <w:sz w:val="18"/>
          <w:szCs w:val="18"/>
          <w:lang w:eastAsia="ru-RU"/>
        </w:rPr>
        <w:t>н</w:t>
      </w:r>
      <w:proofErr w:type="spellEnd"/>
      <w:r w:rsidRPr="00DE352C">
        <w:rPr>
          <w:rFonts w:ascii="Arial" w:eastAsia="Times New Roman" w:hAnsi="Arial" w:cs="Arial"/>
          <w:color w:val="000000"/>
          <w:sz w:val="18"/>
          <w:szCs w:val="18"/>
          <w:lang w:eastAsia="ru-RU"/>
        </w:rPr>
        <w:t>/а;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 случае продления учащимся сроков аттестации в соответствие </w:t>
      </w:r>
      <w:proofErr w:type="spellStart"/>
      <w:r w:rsidRPr="00DE352C">
        <w:rPr>
          <w:rFonts w:ascii="Arial" w:eastAsia="Times New Roman" w:hAnsi="Arial" w:cs="Arial"/>
          <w:color w:val="000000"/>
          <w:sz w:val="18"/>
          <w:szCs w:val="18"/>
          <w:lang w:eastAsia="ru-RU"/>
        </w:rPr>
        <w:t>c</w:t>
      </w:r>
      <w:proofErr w:type="spellEnd"/>
      <w:r w:rsidRPr="00DE352C">
        <w:rPr>
          <w:rFonts w:ascii="Arial" w:eastAsia="Times New Roman" w:hAnsi="Arial" w:cs="Arial"/>
          <w:color w:val="000000"/>
          <w:sz w:val="18"/>
          <w:szCs w:val="18"/>
          <w:lang w:eastAsia="ru-RU"/>
        </w:rPr>
        <w:t xml:space="preserve">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оценка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3. ПЕРЕВОД </w:t>
      </w:r>
      <w:proofErr w:type="gramStart"/>
      <w:r w:rsidRPr="00DE352C">
        <w:rPr>
          <w:rFonts w:ascii="Arial" w:eastAsia="Times New Roman" w:hAnsi="Arial" w:cs="Arial"/>
          <w:b/>
          <w:bCs/>
          <w:color w:val="000000"/>
          <w:sz w:val="18"/>
          <w:lang w:eastAsia="ru-RU"/>
        </w:rPr>
        <w:t>ОБУЧАЮЩИХСЯ</w:t>
      </w:r>
      <w:proofErr w:type="gramEnd"/>
      <w:r w:rsidRPr="00DE352C">
        <w:rPr>
          <w:rFonts w:ascii="Arial" w:eastAsia="Times New Roman" w:hAnsi="Arial" w:cs="Arial"/>
          <w:b/>
          <w:bCs/>
          <w:color w:val="000000"/>
          <w:sz w:val="18"/>
          <w:lang w:eastAsia="ru-RU"/>
        </w:rPr>
        <w:t xml:space="preserve">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3.3.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3.6. Учащиеся, не ликвидировавшие в установленные сроки академическую задолженность с момента ее образования, по усмотрению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3.8. Не допускается взимание платы с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3.9.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промежуточную  аттестацию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разрабатывать материалы для всех форм текущего контроля успеваемости и промежуточной </w:t>
      </w:r>
      <w:proofErr w:type="gramStart"/>
      <w:r w:rsidRPr="00DE352C">
        <w:rPr>
          <w:rFonts w:ascii="Arial" w:eastAsia="Times New Roman" w:hAnsi="Arial" w:cs="Arial"/>
          <w:color w:val="000000"/>
          <w:sz w:val="18"/>
          <w:szCs w:val="18"/>
          <w:lang w:eastAsia="ru-RU"/>
        </w:rPr>
        <w:t>аттестации</w:t>
      </w:r>
      <w:proofErr w:type="gramEnd"/>
      <w:r w:rsidRPr="00DE352C">
        <w:rPr>
          <w:rFonts w:ascii="Arial" w:eastAsia="Times New Roman" w:hAnsi="Arial" w:cs="Arial"/>
          <w:color w:val="000000"/>
          <w:sz w:val="18"/>
          <w:szCs w:val="18"/>
          <w:lang w:eastAsia="ru-RU"/>
        </w:rPr>
        <w:t xml:space="preserve">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проводить процедуру аттестации и оценивать качество усвоения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w:t>
      </w:r>
      <w:proofErr w:type="gramStart"/>
      <w:r w:rsidRPr="00DE352C">
        <w:rPr>
          <w:rFonts w:ascii="Arial" w:eastAsia="Times New Roman" w:hAnsi="Arial" w:cs="Arial"/>
          <w:color w:val="000000"/>
          <w:sz w:val="18"/>
          <w:szCs w:val="18"/>
          <w:lang w:eastAsia="ru-RU"/>
        </w:rPr>
        <w:t>контроль за</w:t>
      </w:r>
      <w:proofErr w:type="gramEnd"/>
      <w:r w:rsidRPr="00DE352C">
        <w:rPr>
          <w:rFonts w:ascii="Arial" w:eastAsia="Times New Roman" w:hAnsi="Arial" w:cs="Arial"/>
          <w:color w:val="000000"/>
          <w:sz w:val="18"/>
          <w:szCs w:val="18"/>
          <w:lang w:eastAsia="ru-RU"/>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4.4. Все учителя Школы  несут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 4.5. В случае выставления неудовлетворительной полугодовой отметки учитель обязан принять меры по оказанию </w:t>
      </w:r>
      <w:proofErr w:type="gramStart"/>
      <w:r w:rsidRPr="00DE352C">
        <w:rPr>
          <w:rFonts w:ascii="Arial" w:eastAsia="Times New Roman" w:hAnsi="Arial" w:cs="Arial"/>
          <w:color w:val="000000"/>
          <w:sz w:val="18"/>
          <w:szCs w:val="18"/>
          <w:lang w:eastAsia="ru-RU"/>
        </w:rPr>
        <w:t>помощи</w:t>
      </w:r>
      <w:proofErr w:type="gramEnd"/>
      <w:r w:rsidRPr="00DE352C">
        <w:rPr>
          <w:rFonts w:ascii="Arial" w:eastAsia="Times New Roman" w:hAnsi="Arial" w:cs="Arial"/>
          <w:color w:val="000000"/>
          <w:sz w:val="18"/>
          <w:szCs w:val="18"/>
          <w:lang w:eastAsia="ru-RU"/>
        </w:rPr>
        <w:t xml:space="preserve">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352C"/>
    <w:rsid w:val="00162981"/>
    <w:rsid w:val="001B7F16"/>
    <w:rsid w:val="006348A9"/>
    <w:rsid w:val="009E3905"/>
    <w:rsid w:val="009F1DEA"/>
    <w:rsid w:val="00AC6959"/>
    <w:rsid w:val="00C73C05"/>
    <w:rsid w:val="00DE352C"/>
    <w:rsid w:val="00EF3DD9"/>
    <w:rsid w:val="00F16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2510</Words>
  <Characters>14311</Characters>
  <Application>Microsoft Office Word</Application>
  <DocSecurity>0</DocSecurity>
  <Lines>119</Lines>
  <Paragraphs>33</Paragraphs>
  <ScaleCrop>false</ScaleCrop>
  <Company>Krokoz™</Company>
  <LinksUpToDate>false</LinksUpToDate>
  <CharactersWithSpaces>16788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Floyd</dc:creator>
  <cp:lastModifiedBy>1</cp:lastModifiedBy>
  <cp:revision>2</cp:revision>
  <dcterms:created xsi:type="dcterms:W3CDTF">2019-02-10T10:59:00Z</dcterms:created>
  <dcterms:modified xsi:type="dcterms:W3CDTF">2019-02-10T10:59:00Z</dcterms:modified>
</cp:coreProperties>
</file>